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314" w:rsidRPr="002E3314" w:rsidRDefault="002E3314" w:rsidP="002E331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2E3314">
        <w:rPr>
          <w:rFonts w:ascii="Times New Roman" w:hAnsi="Times New Roman"/>
          <w:sz w:val="26"/>
          <w:szCs w:val="26"/>
        </w:rPr>
        <w:t>Nguyễn Hữu Long - THCS An Sơn - Huyện Thủy Nguyên</w:t>
      </w:r>
    </w:p>
    <w:p w:rsidR="002E3314" w:rsidRPr="002E3314" w:rsidRDefault="002E3314" w:rsidP="002E331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2E3314">
        <w:rPr>
          <w:rFonts w:ascii="Times New Roman" w:hAnsi="Times New Roman"/>
          <w:sz w:val="26"/>
          <w:szCs w:val="26"/>
        </w:rPr>
        <w:t>CAU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2E3314">
        <w:rPr>
          <w:rFonts w:ascii="Times New Roman" w:hAnsi="Times New Roman"/>
          <w:sz w:val="26"/>
          <w:szCs w:val="26"/>
        </w:rPr>
        <w:t>HOI</w:t>
      </w:r>
    </w:p>
    <w:p w:rsidR="002E3314" w:rsidRPr="002E3314" w:rsidRDefault="002E3314" w:rsidP="002E3314">
      <w:pPr>
        <w:spacing w:line="276" w:lineRule="auto"/>
        <w:rPr>
          <w:rFonts w:ascii="Times New Roman" w:hAnsi="Times New Roman"/>
          <w:b/>
          <w:sz w:val="26"/>
          <w:szCs w:val="26"/>
          <w:lang w:val="es-ES"/>
        </w:rPr>
      </w:pPr>
    </w:p>
    <w:p w:rsidR="002E3314" w:rsidRPr="002E3314" w:rsidRDefault="002E3314" w:rsidP="002E3314">
      <w:pPr>
        <w:spacing w:line="276" w:lineRule="auto"/>
        <w:rPr>
          <w:rFonts w:ascii="Times New Roman" w:hAnsi="Times New Roman"/>
          <w:b/>
          <w:sz w:val="26"/>
          <w:szCs w:val="26"/>
        </w:rPr>
      </w:pPr>
      <w:r w:rsidRPr="002E3314">
        <w:rPr>
          <w:rFonts w:ascii="Times New Roman" w:hAnsi="Times New Roman"/>
          <w:b/>
          <w:sz w:val="26"/>
          <w:szCs w:val="26"/>
          <w:lang w:val="es-ES"/>
        </w:rPr>
        <w:t xml:space="preserve">Bài 2. </w:t>
      </w:r>
      <w:r w:rsidRPr="002E3314">
        <w:rPr>
          <w:rFonts w:ascii="Times New Roman" w:hAnsi="Times New Roman"/>
          <w:b/>
          <w:sz w:val="26"/>
          <w:szCs w:val="26"/>
        </w:rPr>
        <w:t>( 1,5 điểm )</w:t>
      </w:r>
    </w:p>
    <w:p w:rsidR="002E3314" w:rsidRPr="002E3314" w:rsidRDefault="002E3314" w:rsidP="002E3314">
      <w:pPr>
        <w:spacing w:line="300" w:lineRule="auto"/>
        <w:rPr>
          <w:rFonts w:ascii="Times New Roman" w:eastAsia="Calibri" w:hAnsi="Times New Roman"/>
          <w:sz w:val="26"/>
          <w:szCs w:val="26"/>
        </w:rPr>
      </w:pPr>
      <w:r w:rsidRPr="002E3314">
        <w:rPr>
          <w:rFonts w:ascii="Times New Roman" w:eastAsia="Calibri" w:hAnsi="Times New Roman"/>
          <w:sz w:val="26"/>
          <w:szCs w:val="26"/>
        </w:rPr>
        <w:t xml:space="preserve">     </w:t>
      </w:r>
      <w:r w:rsidRPr="002E3314">
        <w:rPr>
          <w:rFonts w:ascii="Times New Roman" w:eastAsia="Calibri" w:hAnsi="Times New Roman"/>
          <w:b/>
          <w:sz w:val="26"/>
          <w:szCs w:val="26"/>
        </w:rPr>
        <w:t>1.</w:t>
      </w:r>
      <w:r w:rsidRPr="002E3314">
        <w:rPr>
          <w:rFonts w:ascii="Times New Roman" w:eastAsia="Calibri" w:hAnsi="Times New Roman"/>
          <w:sz w:val="26"/>
          <w:szCs w:val="26"/>
        </w:rPr>
        <w:t xml:space="preserve"> </w:t>
      </w:r>
      <w:r w:rsidRPr="002E3314">
        <w:rPr>
          <w:rFonts w:ascii="Times New Roman" w:eastAsia="Calibri" w:hAnsi="Times New Roman"/>
          <w:sz w:val="26"/>
          <w:szCs w:val="26"/>
          <w:lang w:val="fr-FR"/>
        </w:rPr>
        <w:t xml:space="preserve">Giải hệ phương trình :  </w:t>
      </w:r>
      <w:r w:rsidRPr="002E3314">
        <w:rPr>
          <w:rFonts w:ascii="Times New Roman" w:eastAsia="Calibri" w:hAnsi="Times New Roman"/>
          <w:position w:val="-38"/>
          <w:sz w:val="26"/>
          <w:szCs w:val="26"/>
        </w:rPr>
        <w:object w:dxaOrig="224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42.75pt" o:ole="">
            <v:imagedata r:id="rId5" o:title=""/>
          </v:shape>
          <o:OLEObject Type="Embed" ProgID="Equation.DSMT4" ShapeID="_x0000_i1025" DrawAspect="Content" ObjectID="_1707499975" r:id="rId6"/>
        </w:object>
      </w:r>
    </w:p>
    <w:p w:rsidR="002E3314" w:rsidRPr="002E3314" w:rsidRDefault="002E3314" w:rsidP="002E3314">
      <w:pPr>
        <w:spacing w:line="300" w:lineRule="auto"/>
        <w:ind w:right="161"/>
        <w:rPr>
          <w:rFonts w:ascii="Times New Roman" w:hAnsi="Times New Roman"/>
          <w:sz w:val="26"/>
          <w:szCs w:val="26"/>
          <w:lang w:val="vi-VN"/>
        </w:rPr>
      </w:pPr>
      <w:r w:rsidRPr="002E3314">
        <w:rPr>
          <w:rFonts w:ascii="Times New Roman" w:hAnsi="Times New Roman"/>
          <w:b/>
          <w:sz w:val="26"/>
          <w:szCs w:val="26"/>
          <w:lang w:val="vi-VN"/>
        </w:rPr>
        <w:t xml:space="preserve">     2.</w:t>
      </w:r>
      <w:r w:rsidRPr="002E3314">
        <w:rPr>
          <w:rFonts w:ascii="Times New Roman" w:hAnsi="Times New Roman"/>
          <w:sz w:val="26"/>
          <w:szCs w:val="26"/>
          <w:lang w:val="vi-VN"/>
        </w:rPr>
        <w:t xml:space="preserve"> Để phòng chống đại dịch COVID-19, </w:t>
      </w:r>
      <w:r w:rsidRPr="002E3314">
        <w:rPr>
          <w:rFonts w:ascii="Times New Roman" w:hAnsi="Times New Roman"/>
          <w:sz w:val="26"/>
          <w:szCs w:val="26"/>
        </w:rPr>
        <w:t xml:space="preserve"> một </w:t>
      </w:r>
      <w:r w:rsidRPr="002E3314">
        <w:rPr>
          <w:rFonts w:ascii="Times New Roman" w:hAnsi="Times New Roman"/>
          <w:sz w:val="26"/>
          <w:szCs w:val="26"/>
          <w:lang w:val="vi-VN"/>
        </w:rPr>
        <w:t>công ty giao chỉ tiêu cho một phân xưởng A sản xuất  1410 liều vaccine. Biết rằng  mỗi ngày phân xưởng A sản xuất được 30 liều vaccine. Gọi x là số ngày đã làm, y là số liều vaccine còn lại chưa sản xuất được sau x ngày.</w:t>
      </w:r>
    </w:p>
    <w:p w:rsidR="002E3314" w:rsidRPr="002E3314" w:rsidRDefault="002E3314" w:rsidP="002E3314">
      <w:pPr>
        <w:widowControl w:val="0"/>
        <w:autoSpaceDE w:val="0"/>
        <w:autoSpaceDN w:val="0"/>
        <w:spacing w:line="300" w:lineRule="auto"/>
        <w:ind w:left="106"/>
        <w:rPr>
          <w:rFonts w:ascii="Times New Roman" w:eastAsia="Calibri" w:hAnsi="Times New Roman"/>
          <w:sz w:val="26"/>
          <w:szCs w:val="26"/>
        </w:rPr>
      </w:pPr>
      <w:r w:rsidRPr="002E3314">
        <w:rPr>
          <w:rFonts w:ascii="Times New Roman" w:eastAsia="Calibri" w:hAnsi="Times New Roman"/>
          <w:sz w:val="26"/>
          <w:szCs w:val="26"/>
        </w:rPr>
        <w:t xml:space="preserve">    a) Hãy lập công thức tính y theo x.</w:t>
      </w:r>
    </w:p>
    <w:p w:rsidR="002E3314" w:rsidRPr="002E3314" w:rsidRDefault="002E3314" w:rsidP="002E3314">
      <w:pPr>
        <w:widowControl w:val="0"/>
        <w:spacing w:line="300" w:lineRule="auto"/>
        <w:jc w:val="both"/>
        <w:rPr>
          <w:rFonts w:ascii="Times New Roman" w:hAnsi="Times New Roman"/>
          <w:iCs/>
          <w:sz w:val="26"/>
          <w:szCs w:val="26"/>
        </w:rPr>
      </w:pPr>
      <w:r w:rsidRPr="002E3314">
        <w:rPr>
          <w:rFonts w:ascii="Times New Roman" w:hAnsi="Times New Roman"/>
          <w:iCs/>
          <w:sz w:val="26"/>
          <w:szCs w:val="26"/>
        </w:rPr>
        <w:t xml:space="preserve">      b) Phân xưởng A cần bao nhiêu ngày để sản xuất đủ số liều vaccine được giao. </w:t>
      </w:r>
    </w:p>
    <w:p w:rsidR="002E3314" w:rsidRPr="002E3314" w:rsidRDefault="002E3314" w:rsidP="002E3314">
      <w:pPr>
        <w:spacing w:before="120" w:line="276" w:lineRule="auto"/>
        <w:jc w:val="center"/>
        <w:rPr>
          <w:rFonts w:ascii="Times New Roman" w:hAnsi="Times New Roman"/>
          <w:sz w:val="26"/>
          <w:szCs w:val="26"/>
        </w:rPr>
      </w:pPr>
      <w:r w:rsidRPr="002E3314">
        <w:rPr>
          <w:rFonts w:ascii="Times New Roman" w:hAnsi="Times New Roman"/>
          <w:sz w:val="26"/>
          <w:szCs w:val="26"/>
        </w:rPr>
        <w:t>DAP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bookmarkStart w:id="0" w:name="_GoBack"/>
      <w:bookmarkEnd w:id="0"/>
      <w:r w:rsidRPr="002E3314">
        <w:rPr>
          <w:rFonts w:ascii="Times New Roman" w:hAnsi="Times New Roman"/>
          <w:sz w:val="26"/>
          <w:szCs w:val="26"/>
        </w:rPr>
        <w:t>AN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7560"/>
        <w:gridCol w:w="980"/>
      </w:tblGrid>
      <w:tr w:rsidR="002E3314" w:rsidRPr="002E3314" w:rsidTr="00B3064E">
        <w:trPr>
          <w:trHeight w:val="120"/>
          <w:jc w:val="center"/>
        </w:trPr>
        <w:tc>
          <w:tcPr>
            <w:tcW w:w="1438" w:type="dxa"/>
            <w:vAlign w:val="center"/>
          </w:tcPr>
          <w:p w:rsidR="002E3314" w:rsidRPr="002E3314" w:rsidRDefault="002E3314" w:rsidP="00B3064E">
            <w:pPr>
              <w:spacing w:line="30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Bài 2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0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Đáp án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0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Điểm</w:t>
            </w:r>
          </w:p>
        </w:tc>
      </w:tr>
      <w:tr w:rsidR="002E3314" w:rsidRPr="002E3314" w:rsidTr="00B3064E">
        <w:trPr>
          <w:trHeight w:val="462"/>
          <w:jc w:val="center"/>
        </w:trPr>
        <w:tc>
          <w:tcPr>
            <w:tcW w:w="1438" w:type="dxa"/>
            <w:vMerge w:val="restart"/>
            <w:vAlign w:val="center"/>
          </w:tcPr>
          <w:p w:rsidR="002E3314" w:rsidRPr="002E3314" w:rsidRDefault="002E3314" w:rsidP="00B3064E">
            <w:pPr>
              <w:spacing w:line="36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(1,5 điểm)</w:t>
            </w:r>
          </w:p>
        </w:tc>
        <w:tc>
          <w:tcPr>
            <w:tcW w:w="7560" w:type="dxa"/>
            <w:tcBorders>
              <w:bottom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a) (0,75 điểm)</w:t>
            </w:r>
          </w:p>
          <w:p w:rsidR="002E3314" w:rsidRPr="002E3314" w:rsidRDefault="002E3314" w:rsidP="00B3064E">
            <w:pPr>
              <w:spacing w:line="360" w:lineRule="auto"/>
              <w:ind w:left="720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</w:rPr>
              <w:t>ĐK: x</w:t>
            </w:r>
            <w:r w:rsidRPr="002E3314">
              <w:rPr>
                <w:rFonts w:ascii="Times New Roman" w:eastAsia="Calibri" w:hAnsi="Times New Roman"/>
                <w:position w:val="-4"/>
                <w:sz w:val="26"/>
                <w:szCs w:val="26"/>
              </w:rPr>
              <w:object w:dxaOrig="200" w:dyaOrig="240">
                <v:shape id="_x0000_i1026" type="#_x0000_t75" style="width:9.75pt;height:12pt" o:ole="">
                  <v:imagedata r:id="rId7" o:title=""/>
                </v:shape>
                <o:OLEObject Type="Embed" ProgID="Equation.DSMT4" ShapeID="_x0000_i1026" DrawAspect="Content" ObjectID="_1707499976" r:id="rId8"/>
              </w:objec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 xml:space="preserve"> -3, y</w:t>
            </w:r>
            <w:r w:rsidRPr="002E3314">
              <w:rPr>
                <w:rFonts w:ascii="Times New Roman" w:eastAsia="Calibri" w:hAnsi="Times New Roman"/>
                <w:position w:val="-4"/>
                <w:sz w:val="26"/>
                <w:szCs w:val="26"/>
              </w:rPr>
              <w:object w:dxaOrig="200" w:dyaOrig="240">
                <v:shape id="_x0000_i1027" type="#_x0000_t75" style="width:9.75pt;height:12pt" o:ole="">
                  <v:imagedata r:id="rId9" o:title=""/>
                </v:shape>
                <o:OLEObject Type="Embed" ProgID="Equation.DSMT4" ShapeID="_x0000_i1027" DrawAspect="Content" ObjectID="_1707499977" r:id="rId10"/>
              </w:objec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>-1</w:t>
            </w:r>
          </w:p>
        </w:tc>
        <w:tc>
          <w:tcPr>
            <w:tcW w:w="980" w:type="dxa"/>
            <w:tcBorders>
              <w:bottom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0,25</w:t>
            </w:r>
          </w:p>
        </w:tc>
      </w:tr>
      <w:tr w:rsidR="002E3314" w:rsidRPr="002E3314" w:rsidTr="00B3064E">
        <w:trPr>
          <w:jc w:val="center"/>
        </w:trPr>
        <w:tc>
          <w:tcPr>
            <w:tcW w:w="1438" w:type="dxa"/>
            <w:vMerge/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75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</w:rPr>
              <w:t xml:space="preserve">Đặt </w:t>
            </w:r>
            <w:r w:rsidRPr="002E3314">
              <w:rPr>
                <w:rFonts w:ascii="Times New Roman" w:eastAsia="Calibri" w:hAnsi="Times New Roman"/>
                <w:position w:val="-8"/>
                <w:sz w:val="26"/>
                <w:szCs w:val="26"/>
              </w:rPr>
              <w:object w:dxaOrig="700" w:dyaOrig="360">
                <v:shape id="_x0000_i1028" type="#_x0000_t75" style="width:34.5pt;height:18pt" o:ole="">
                  <v:imagedata r:id="rId11" o:title=""/>
                </v:shape>
                <o:OLEObject Type="Embed" ProgID="Equation.DSMT4" ShapeID="_x0000_i1028" DrawAspect="Content" ObjectID="_1707499978" r:id="rId12"/>
              </w:objec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 xml:space="preserve">= a, </w:t>
            </w:r>
            <w:r w:rsidRPr="002E3314">
              <w:rPr>
                <w:rFonts w:ascii="Times New Roman" w:eastAsia="Calibri" w:hAnsi="Times New Roman"/>
                <w:position w:val="-12"/>
                <w:sz w:val="26"/>
                <w:szCs w:val="26"/>
              </w:rPr>
              <w:object w:dxaOrig="680" w:dyaOrig="400">
                <v:shape id="_x0000_i1029" type="#_x0000_t75" style="width:33.75pt;height:20.25pt" o:ole="">
                  <v:imagedata r:id="rId13" o:title=""/>
                </v:shape>
                <o:OLEObject Type="Embed" ProgID="Equation.DSMT4" ShapeID="_x0000_i1029" DrawAspect="Content" ObjectID="_1707499979" r:id="rId14"/>
              </w:objec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 xml:space="preserve"> = b (a</w:t>
            </w:r>
            <w:r w:rsidRPr="002E3314">
              <w:rPr>
                <w:rFonts w:ascii="Times New Roman" w:eastAsia="Calibri" w:hAnsi="Times New Roman"/>
                <w:position w:val="-4"/>
                <w:sz w:val="26"/>
                <w:szCs w:val="26"/>
              </w:rPr>
              <w:object w:dxaOrig="200" w:dyaOrig="240">
                <v:shape id="_x0000_i1030" type="#_x0000_t75" style="width:9.75pt;height:12pt" o:ole="">
                  <v:imagedata r:id="rId7" o:title=""/>
                </v:shape>
                <o:OLEObject Type="Embed" ProgID="Equation.DSMT4" ShapeID="_x0000_i1030" DrawAspect="Content" ObjectID="_1707499980" r:id="rId15"/>
              </w:objec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 xml:space="preserve">0; b </w:t>
            </w:r>
            <w:r w:rsidRPr="002E3314">
              <w:rPr>
                <w:rFonts w:ascii="Times New Roman" w:eastAsia="Calibri" w:hAnsi="Times New Roman"/>
                <w:position w:val="-4"/>
                <w:sz w:val="26"/>
                <w:szCs w:val="26"/>
              </w:rPr>
              <w:object w:dxaOrig="200" w:dyaOrig="240">
                <v:shape id="_x0000_i1031" type="#_x0000_t75" style="width:9.75pt;height:12pt" o:ole="">
                  <v:imagedata r:id="rId7" o:title=""/>
                </v:shape>
                <o:OLEObject Type="Embed" ProgID="Equation.DSMT4" ShapeID="_x0000_i1031" DrawAspect="Content" ObjectID="_1707499981" r:id="rId16"/>
              </w:objec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 xml:space="preserve"> 0) Ta có hệ phương trình </w:t>
            </w:r>
            <w:r w:rsidRPr="002E3314">
              <w:rPr>
                <w:rFonts w:ascii="Times New Roman" w:eastAsia="Calibri" w:hAnsi="Times New Roman"/>
                <w:position w:val="-30"/>
                <w:sz w:val="26"/>
                <w:szCs w:val="26"/>
              </w:rPr>
              <w:object w:dxaOrig="1240" w:dyaOrig="720">
                <v:shape id="_x0000_i1032" type="#_x0000_t75" style="width:62.25pt;height:36pt" o:ole="">
                  <v:imagedata r:id="rId17" o:title=""/>
                </v:shape>
                <o:OLEObject Type="Embed" ProgID="Equation.DSMT4" ShapeID="_x0000_i1032" DrawAspect="Content" ObjectID="_1707499982" r:id="rId18"/>
              </w:object>
            </w:r>
            <w:r w:rsidRPr="002E3314">
              <w:rPr>
                <w:rFonts w:ascii="Times New Roman" w:eastAsia="Calibri" w:hAnsi="Times New Roman"/>
                <w:position w:val="-6"/>
                <w:sz w:val="26"/>
                <w:szCs w:val="26"/>
              </w:rPr>
              <w:object w:dxaOrig="340" w:dyaOrig="240">
                <v:shape id="_x0000_i1033" type="#_x0000_t75" style="width:16.5pt;height:12pt" o:ole="">
                  <v:imagedata r:id="rId19" o:title=""/>
                </v:shape>
                <o:OLEObject Type="Embed" ProgID="Equation.DSMT4" ShapeID="_x0000_i1033" DrawAspect="Content" ObjectID="_1707499983" r:id="rId20"/>
              </w:object>
            </w:r>
            <w:r w:rsidRPr="002E3314">
              <w:rPr>
                <w:rFonts w:ascii="Times New Roman" w:eastAsia="Calibri" w:hAnsi="Times New Roman"/>
                <w:position w:val="-30"/>
                <w:sz w:val="26"/>
                <w:szCs w:val="26"/>
              </w:rPr>
              <w:object w:dxaOrig="1440" w:dyaOrig="720">
                <v:shape id="_x0000_i1034" type="#_x0000_t75" style="width:1in;height:36pt" o:ole="">
                  <v:imagedata r:id="rId21" o:title=""/>
                </v:shape>
                <o:OLEObject Type="Embed" ProgID="Equation.DSMT4" ShapeID="_x0000_i1034" DrawAspect="Content" ObjectID="_1707499984" r:id="rId22"/>
              </w:objec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 xml:space="preserve"> Suy ra </w:t>
            </w:r>
            <w:r w:rsidRPr="002E3314">
              <w:rPr>
                <w:rFonts w:ascii="Times New Roman" w:eastAsia="Calibri" w:hAnsi="Times New Roman"/>
                <w:position w:val="-36"/>
                <w:sz w:val="26"/>
                <w:szCs w:val="26"/>
              </w:rPr>
              <w:object w:dxaOrig="1160" w:dyaOrig="840">
                <v:shape id="_x0000_i1035" type="#_x0000_t75" style="width:60.75pt;height:44.25pt" o:ole="">
                  <v:imagedata r:id="rId23" o:title=""/>
                </v:shape>
                <o:OLEObject Type="Embed" ProgID="Equation.DSMT4" ShapeID="_x0000_i1035" DrawAspect="Content" ObjectID="_1707499985" r:id="rId24"/>
              </w:object>
            </w:r>
            <w:r w:rsidRPr="002E3314">
              <w:rPr>
                <w:rFonts w:ascii="Times New Roman" w:eastAsia="Calibri" w:hAnsi="Times New Roman"/>
                <w:position w:val="-6"/>
                <w:sz w:val="26"/>
                <w:szCs w:val="26"/>
              </w:rPr>
              <w:object w:dxaOrig="340" w:dyaOrig="240">
                <v:shape id="_x0000_i1036" type="#_x0000_t75" style="width:16.5pt;height:12pt" o:ole="">
                  <v:imagedata r:id="rId19" o:title=""/>
                </v:shape>
                <o:OLEObject Type="Embed" ProgID="Equation.DSMT4" ShapeID="_x0000_i1036" DrawAspect="Content" ObjectID="_1707499986" r:id="rId25"/>
              </w:object>
            </w:r>
            <w:r w:rsidRPr="002E3314">
              <w:rPr>
                <w:rFonts w:ascii="Times New Roman" w:eastAsia="Calibri" w:hAnsi="Times New Roman"/>
                <w:position w:val="-30"/>
                <w:sz w:val="26"/>
                <w:szCs w:val="26"/>
              </w:rPr>
              <w:object w:dxaOrig="1540" w:dyaOrig="720">
                <v:shape id="_x0000_i1037" type="#_x0000_t75" style="width:87.75pt;height:41.25pt" o:ole="">
                  <v:imagedata r:id="rId26" o:title=""/>
                </v:shape>
                <o:OLEObject Type="Embed" ProgID="Equation.DSMT4" ShapeID="_x0000_i1037" DrawAspect="Content" ObjectID="_1707499987" r:id="rId27"/>
              </w:object>
            </w:r>
          </w:p>
        </w:tc>
        <w:tc>
          <w:tcPr>
            <w:tcW w:w="9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0,25</w:t>
            </w:r>
          </w:p>
        </w:tc>
      </w:tr>
      <w:tr w:rsidR="002E3314" w:rsidRPr="002E3314" w:rsidTr="00B3064E">
        <w:trPr>
          <w:jc w:val="center"/>
        </w:trPr>
        <w:tc>
          <w:tcPr>
            <w:tcW w:w="1438" w:type="dxa"/>
            <w:vMerge/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7560" w:type="dxa"/>
            <w:tcBorders>
              <w:top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</w:rPr>
              <w:t>Vậy hệ phương trình đã cho có nghiệm là (x; y) = (-2; -1)</w:t>
            </w:r>
          </w:p>
        </w:tc>
        <w:tc>
          <w:tcPr>
            <w:tcW w:w="980" w:type="dxa"/>
            <w:tcBorders>
              <w:top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0,25</w:t>
            </w:r>
          </w:p>
        </w:tc>
      </w:tr>
      <w:tr w:rsidR="002E3314" w:rsidRPr="002E3314" w:rsidTr="00B3064E">
        <w:trPr>
          <w:jc w:val="center"/>
        </w:trPr>
        <w:tc>
          <w:tcPr>
            <w:tcW w:w="1438" w:type="dxa"/>
            <w:vMerge/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854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b) (0,75 điểm)</w:t>
            </w:r>
          </w:p>
        </w:tc>
      </w:tr>
      <w:tr w:rsidR="002E3314" w:rsidRPr="002E3314" w:rsidTr="00B3064E">
        <w:trPr>
          <w:jc w:val="center"/>
        </w:trPr>
        <w:tc>
          <w:tcPr>
            <w:tcW w:w="1438" w:type="dxa"/>
            <w:vMerge/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7560" w:type="dxa"/>
            <w:tcBorders>
              <w:top w:val="single" w:sz="4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2E3314" w:rsidRPr="002E3314" w:rsidRDefault="002E3314" w:rsidP="00B3064E">
            <w:pPr>
              <w:rPr>
                <w:rFonts w:ascii="Times New Roman" w:eastAsia="Calibri" w:hAnsi="Times New Roman"/>
                <w:sz w:val="26"/>
                <w:szCs w:val="26"/>
                <w:lang w:val="fr-FR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 xml:space="preserve">+ Số liều vaccine sản xuất được sau x ngày là : 30x (liều )  </w:t>
            </w:r>
          </w:p>
          <w:p w:rsidR="002E3314" w:rsidRPr="002E3314" w:rsidRDefault="002E3314" w:rsidP="00B3064E">
            <w:pPr>
              <w:rPr>
                <w:rFonts w:ascii="Times New Roman" w:eastAsia="Calibri" w:hAnsi="Times New Roman"/>
                <w:sz w:val="26"/>
                <w:szCs w:val="26"/>
                <w:lang w:val="fr-FR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 xml:space="preserve">+ Vì phân xưởng A được giao 1410 liều vaccine nên ta có : </w:t>
            </w:r>
          </w:p>
          <w:p w:rsidR="002E3314" w:rsidRPr="002E3314" w:rsidRDefault="002E3314" w:rsidP="00B3064E">
            <w:pPr>
              <w:rPr>
                <w:rFonts w:ascii="Times New Roman" w:eastAsia="Calibri" w:hAnsi="Times New Roman"/>
                <w:sz w:val="26"/>
                <w:szCs w:val="26"/>
                <w:lang w:val="fr-FR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>30x+y =1410  hay :  y = -30x +1410</w:t>
            </w:r>
          </w:p>
          <w:p w:rsidR="002E3314" w:rsidRPr="002E3314" w:rsidRDefault="002E3314" w:rsidP="00B3064E">
            <w:pPr>
              <w:spacing w:line="36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>Vậy công thức tính y theo x là : y = -30x +1410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auto"/>
              <w:bottom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0,25</w:t>
            </w:r>
          </w:p>
        </w:tc>
      </w:tr>
      <w:tr w:rsidR="002E3314" w:rsidRPr="002E3314" w:rsidTr="00B3064E">
        <w:trPr>
          <w:trHeight w:val="267"/>
          <w:jc w:val="center"/>
        </w:trPr>
        <w:tc>
          <w:tcPr>
            <w:tcW w:w="1438" w:type="dxa"/>
            <w:vMerge/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75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rPr>
                <w:rFonts w:ascii="Times New Roman" w:eastAsia="Calibri" w:hAnsi="Times New Roman"/>
                <w:sz w:val="26"/>
                <w:szCs w:val="26"/>
                <w:lang w:val="fr-FR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 xml:space="preserve">+ Để phân xưởng sản xuất đủ số </w: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>liều vaccine được giao</w:t>
            </w: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 xml:space="preserve"> thì </w:t>
            </w:r>
          </w:p>
          <w:p w:rsidR="002E3314" w:rsidRPr="002E3314" w:rsidRDefault="002E3314" w:rsidP="00B3064E">
            <w:pPr>
              <w:rPr>
                <w:rFonts w:ascii="Times New Roman" w:eastAsia="Calibri" w:hAnsi="Times New Roman"/>
                <w:sz w:val="26"/>
                <w:szCs w:val="26"/>
                <w:lang w:val="fr-FR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>y = 0 hay -30x +1410 = 0</w:t>
            </w:r>
          </w:p>
          <w:p w:rsidR="002E3314" w:rsidRPr="002E3314" w:rsidRDefault="002E3314" w:rsidP="00B3064E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 xml:space="preserve">+ Giải được x = 47 </w:t>
            </w:r>
          </w:p>
        </w:tc>
        <w:tc>
          <w:tcPr>
            <w:tcW w:w="9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0,25</w:t>
            </w:r>
          </w:p>
        </w:tc>
      </w:tr>
      <w:tr w:rsidR="002E3314" w:rsidRPr="002E3314" w:rsidTr="00B3064E">
        <w:trPr>
          <w:trHeight w:val="267"/>
          <w:jc w:val="center"/>
        </w:trPr>
        <w:tc>
          <w:tcPr>
            <w:tcW w:w="1438" w:type="dxa"/>
            <w:vMerge/>
            <w:tcBorders>
              <w:bottom w:val="single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7560" w:type="dxa"/>
            <w:tcBorders>
              <w:top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before="120" w:line="36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sz w:val="26"/>
                <w:szCs w:val="26"/>
                <w:lang w:val="fr-FR"/>
              </w:rPr>
              <w:t xml:space="preserve">Vậy sau 47 ngày thì phân xưởng sản xuất đủ số </w:t>
            </w:r>
            <w:r w:rsidRPr="002E3314">
              <w:rPr>
                <w:rFonts w:ascii="Times New Roman" w:eastAsia="Calibri" w:hAnsi="Times New Roman"/>
                <w:sz w:val="26"/>
                <w:szCs w:val="26"/>
              </w:rPr>
              <w:t>liều vaccine được giao</w:t>
            </w:r>
          </w:p>
        </w:tc>
        <w:tc>
          <w:tcPr>
            <w:tcW w:w="980" w:type="dxa"/>
            <w:tcBorders>
              <w:top w:val="dashSmallGap" w:sz="4" w:space="0" w:color="auto"/>
            </w:tcBorders>
            <w:vAlign w:val="center"/>
          </w:tcPr>
          <w:p w:rsidR="002E3314" w:rsidRPr="002E3314" w:rsidRDefault="002E3314" w:rsidP="00B3064E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E3314">
              <w:rPr>
                <w:rFonts w:ascii="Times New Roman" w:eastAsia="Calibri" w:hAnsi="Times New Roman"/>
                <w:b/>
                <w:sz w:val="26"/>
                <w:szCs w:val="26"/>
              </w:rPr>
              <w:t>0,25</w:t>
            </w:r>
          </w:p>
        </w:tc>
      </w:tr>
    </w:tbl>
    <w:p w:rsidR="002E3314" w:rsidRPr="002E3314" w:rsidRDefault="002E3314" w:rsidP="002E331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:rsidR="002E3314" w:rsidRPr="002E3314" w:rsidRDefault="002E3314" w:rsidP="002E3314">
      <w:pPr>
        <w:spacing w:line="276" w:lineRule="auto"/>
        <w:rPr>
          <w:rFonts w:ascii="Times New Roman" w:hAnsi="Times New Roman"/>
          <w:sz w:val="26"/>
          <w:szCs w:val="26"/>
        </w:rPr>
      </w:pPr>
    </w:p>
    <w:p w:rsidR="00E22DAC" w:rsidRPr="002E3314" w:rsidRDefault="00E22DAC" w:rsidP="002E3314">
      <w:pPr>
        <w:rPr>
          <w:rFonts w:ascii="Times New Roman" w:hAnsi="Times New Roman"/>
        </w:rPr>
      </w:pPr>
    </w:p>
    <w:sectPr w:rsidR="00E22DAC" w:rsidRPr="002E3314" w:rsidSect="002E3314">
      <w:pgSz w:w="11907" w:h="16840" w:code="9"/>
      <w:pgMar w:top="851" w:right="851" w:bottom="851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05BDB"/>
    <w:multiLevelType w:val="hybridMultilevel"/>
    <w:tmpl w:val="7EFAC046"/>
    <w:lvl w:ilvl="0" w:tplc="DD246D82">
      <w:start w:val="1"/>
      <w:numFmt w:val="upperLetter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 w15:restartNumberingAfterBreak="0">
    <w:nsid w:val="438C1B62"/>
    <w:multiLevelType w:val="hybridMultilevel"/>
    <w:tmpl w:val="37AE6B88"/>
    <w:lvl w:ilvl="0" w:tplc="3FECA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D2EDF"/>
    <w:rsid w:val="00047F2A"/>
    <w:rsid w:val="000A7BD0"/>
    <w:rsid w:val="000D2EDF"/>
    <w:rsid w:val="0016464F"/>
    <w:rsid w:val="001962F2"/>
    <w:rsid w:val="002433F8"/>
    <w:rsid w:val="0025247A"/>
    <w:rsid w:val="002E1ADA"/>
    <w:rsid w:val="002E3314"/>
    <w:rsid w:val="002F67C6"/>
    <w:rsid w:val="00334E1C"/>
    <w:rsid w:val="00400277"/>
    <w:rsid w:val="004074D2"/>
    <w:rsid w:val="0044790B"/>
    <w:rsid w:val="00463BBC"/>
    <w:rsid w:val="004B3869"/>
    <w:rsid w:val="004C038D"/>
    <w:rsid w:val="005211E3"/>
    <w:rsid w:val="00523378"/>
    <w:rsid w:val="00540094"/>
    <w:rsid w:val="005C6B7D"/>
    <w:rsid w:val="005D2D41"/>
    <w:rsid w:val="00724811"/>
    <w:rsid w:val="00773F1B"/>
    <w:rsid w:val="00783B5D"/>
    <w:rsid w:val="007D02D5"/>
    <w:rsid w:val="008045C0"/>
    <w:rsid w:val="008837C0"/>
    <w:rsid w:val="008E0A64"/>
    <w:rsid w:val="008F623B"/>
    <w:rsid w:val="009201D0"/>
    <w:rsid w:val="0097532C"/>
    <w:rsid w:val="00A87297"/>
    <w:rsid w:val="00AB7062"/>
    <w:rsid w:val="00B00306"/>
    <w:rsid w:val="00B41453"/>
    <w:rsid w:val="00B57ECD"/>
    <w:rsid w:val="00C227DC"/>
    <w:rsid w:val="00C47F9B"/>
    <w:rsid w:val="00D15258"/>
    <w:rsid w:val="00DB69B1"/>
    <w:rsid w:val="00E15DEE"/>
    <w:rsid w:val="00E22DAC"/>
    <w:rsid w:val="00E32568"/>
    <w:rsid w:val="00E97708"/>
    <w:rsid w:val="00EA29AA"/>
    <w:rsid w:val="00EB383D"/>
    <w:rsid w:val="00F51728"/>
    <w:rsid w:val="00FE1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679BC"/>
  <w15:docId w15:val="{306847B7-FEF8-4E26-A593-90F81476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B61"/>
    <w:pPr>
      <w:spacing w:line="240" w:lineRule="auto"/>
    </w:pPr>
    <w:rPr>
      <w:rFonts w:ascii=".VnTime" w:eastAsia="Times New Roman" w:hAnsi=".VnTime" w:cs="Times New Roman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F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F9B"/>
    <w:rPr>
      <w:rFonts w:ascii="Segoe UI" w:eastAsia="Times New Roman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AB70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7062"/>
    <w:rPr>
      <w:rFonts w:ascii=".VnTime" w:eastAsia="Times New Roman" w:hAnsi=".VnTime" w:cs="Times New Roman"/>
      <w:szCs w:val="28"/>
      <w:lang w:val="en-US"/>
    </w:rPr>
  </w:style>
  <w:style w:type="paragraph" w:customStyle="1" w:styleId="Char">
    <w:name w:val="Char"/>
    <w:basedOn w:val="Normal"/>
    <w:rsid w:val="00AB706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NoSpacing">
    <w:name w:val="No Spacing"/>
    <w:uiPriority w:val="1"/>
    <w:qFormat/>
    <w:rsid w:val="004B3869"/>
    <w:pPr>
      <w:spacing w:line="240" w:lineRule="auto"/>
    </w:pPr>
    <w:rPr>
      <w:rFonts w:ascii="Arial" w:eastAsia="Arial" w:hAnsi="Arial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VietNam.Com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Admin</cp:lastModifiedBy>
  <cp:revision>34</cp:revision>
  <cp:lastPrinted>2021-11-03T14:48:00Z</cp:lastPrinted>
  <dcterms:created xsi:type="dcterms:W3CDTF">2021-10-31T03:48:00Z</dcterms:created>
  <dcterms:modified xsi:type="dcterms:W3CDTF">2022-02-27T13:47:00Z</dcterms:modified>
</cp:coreProperties>
</file>